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D3F5B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233BF3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5B" w:rsidRPr="004D3F5B" w:rsidRDefault="00233BF3" w:rsidP="00233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BF3">
        <w:rPr>
          <w:rFonts w:ascii="Times New Roman" w:hAnsi="Times New Roman" w:cs="Times New Roman"/>
          <w:sz w:val="32"/>
          <w:szCs w:val="32"/>
        </w:rPr>
        <w:t>Поверка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3F5B" w:rsidRDefault="00233BF3" w:rsidP="00233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BF3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3BF3" w:rsidRDefault="00233BF3" w:rsidP="00233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BF3">
        <w:rPr>
          <w:rFonts w:ascii="Times New Roman" w:hAnsi="Times New Roman" w:cs="Times New Roman"/>
          <w:sz w:val="32"/>
          <w:szCs w:val="32"/>
        </w:rPr>
        <w:t>Изготовление доски объявления, 2шт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3BF3" w:rsidRDefault="00233BF3" w:rsidP="00233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BF3">
        <w:rPr>
          <w:rFonts w:ascii="Times New Roman" w:hAnsi="Times New Roman" w:cs="Times New Roman"/>
          <w:sz w:val="32"/>
          <w:szCs w:val="32"/>
        </w:rPr>
        <w:t>Окраска скамеек со спинкой, 1шт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3BF3" w:rsidRDefault="00233BF3" w:rsidP="00233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BF3">
        <w:rPr>
          <w:rFonts w:ascii="Times New Roman" w:hAnsi="Times New Roman" w:cs="Times New Roman"/>
          <w:sz w:val="32"/>
          <w:szCs w:val="32"/>
        </w:rPr>
        <w:t>Замена стояков ГВС,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3BF3" w:rsidRPr="004D3F5B" w:rsidRDefault="00233BF3" w:rsidP="00233B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BF3">
        <w:rPr>
          <w:rFonts w:ascii="Times New Roman" w:hAnsi="Times New Roman" w:cs="Times New Roman"/>
          <w:sz w:val="32"/>
          <w:szCs w:val="32"/>
        </w:rPr>
        <w:t>Окраска газовых труб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233BF3" w:rsidRPr="004D3F5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33BF3"/>
    <w:rsid w:val="002C6575"/>
    <w:rsid w:val="004D3F5B"/>
    <w:rsid w:val="00620788"/>
    <w:rsid w:val="0079408C"/>
    <w:rsid w:val="00AC405A"/>
    <w:rsid w:val="00B62C26"/>
    <w:rsid w:val="00D27D12"/>
    <w:rsid w:val="00DA6006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F3086-7083-420F-A50B-9CA51E6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2022-06-28T07:15:00Z</dcterms:created>
  <dcterms:modified xsi:type="dcterms:W3CDTF">2023-08-31T13:03:00Z</dcterms:modified>
</cp:coreProperties>
</file>